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7BC" w:rsidRPr="00A473BF" w:rsidRDefault="00A473BF" w:rsidP="00A473B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«Фотожурналистика» пәні бойынша </w:t>
      </w:r>
      <w:r w:rsidR="005A1602">
        <w:rPr>
          <w:rFonts w:ascii="Times New Roman" w:hAnsi="Times New Roman" w:cs="Times New Roman"/>
          <w:b/>
          <w:sz w:val="28"/>
          <w:szCs w:val="28"/>
          <w:lang w:val="kk-KZ"/>
        </w:rPr>
        <w:t>емтихан</w:t>
      </w:r>
      <w:bookmarkStart w:id="0" w:name="_GoBack"/>
      <w:bookmarkEnd w:id="0"/>
      <w:r w:rsidRPr="00A473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Фотография тарихы.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Әлеуметтік суреттер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Фоторепортаж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Фотография объектісі және субъектісі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Спорттық 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Фотокорреспонденция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Газет және журналдағы фотосуреттер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Архитектуралық 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Фотомонтаж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Жарық және оның түрлері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Шәңгерей – алғашқы кәсіпқой фотосуретшісі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Фотосерия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Фотосуретті өңдеу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Фотоаппарат түрлері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Фотоочерк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Фотожурналистика түрлері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Фоторепортердің кәсіби әдебі мен ережелері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Фотожурналистика жанрлары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Папарации тарихы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Фотограф пен фототілшінің айырмасы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Фотоэтюд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Алғашқы фотографтар.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сурет байқаулар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Фотоколлаж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 керек-жарақтары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Фотокомпозиция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Фотосуреттеме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Қымбат бағаланған суреттер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Рейтер агенттігі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Қазақстандық алғашқы фотографтар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Фототүсірілімге дайындық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«Ауған қызы» суреті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Фотосерия жасау  түрлері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Әйнеккөз және оның түрлері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Фотожурналистика термині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Фоторепортаж және фотосерия айырмашылығы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Әлеуметтік 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Фотокорреспонденция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«Ауған қызы» портреті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Шәңгерей – алғашқы кәсіпқой фотосуретшісі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lastRenderedPageBreak/>
        <w:t>Фото керек-жарақтары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Фотозаметка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Фотография тарихы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Фотожурналистика тарихы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«Фотоөнер» қоғамдық бірлестігі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Фотоколлаж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Фотоаппарат түрлері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 керек-жарақтары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Әйнеккөз және оның түрлері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Фотоаппарат түрлері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 Фотомонтаж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Фотография объектісі және субъектісі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 Спорттық суреттер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Фоторепортаж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Жарық және оның түрлері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Газет және журналдағы фотосуреттер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Фотоочерк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Фотоодақ  және  ұйымдар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Natioal Geographic жобасы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Папарации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Әлеуметтік 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Фотожурналистика түрлері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Фоторепортердің кәсіби әдебі мен ережелері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Авторлық құқық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Рейтер агенттігі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Фототүсірілімге дайындық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фотобайқаулар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Конвергент журналист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Фотоэтюд жанры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Мультимедиялық журналист 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Фотоодақтар мен ұйымдар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Қымбат бағаланған фотосуреттер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>Авторлық құқық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Мультимедиялық журналист  </w:t>
      </w:r>
    </w:p>
    <w:p w:rsidR="00A473BF" w:rsidRPr="00A473BF" w:rsidRDefault="00A473BF" w:rsidP="00A47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473BF">
        <w:rPr>
          <w:rFonts w:ascii="Times New Roman" w:hAnsi="Times New Roman" w:cs="Times New Roman"/>
          <w:sz w:val="28"/>
          <w:szCs w:val="28"/>
          <w:lang w:val="kk-KZ"/>
        </w:rPr>
        <w:t xml:space="preserve"> Фоторепортаж және фотосерия айырмашылығы</w:t>
      </w:r>
    </w:p>
    <w:sectPr w:rsidR="00A473BF" w:rsidRPr="00A47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A18E0"/>
    <w:multiLevelType w:val="hybridMultilevel"/>
    <w:tmpl w:val="F2289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6FF"/>
    <w:rsid w:val="004416FF"/>
    <w:rsid w:val="005A1602"/>
    <w:rsid w:val="00A007BC"/>
    <w:rsid w:val="00A4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09B55"/>
  <w15:chartTrackingRefBased/>
  <w15:docId w15:val="{6659DCD5-5BCE-4DE0-B141-5382FAEA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Аман</cp:lastModifiedBy>
  <cp:revision>3</cp:revision>
  <dcterms:created xsi:type="dcterms:W3CDTF">2017-06-01T05:46:00Z</dcterms:created>
  <dcterms:modified xsi:type="dcterms:W3CDTF">2018-10-19T18:02:00Z</dcterms:modified>
</cp:coreProperties>
</file>